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51" w:rsidRDefault="004C7806" w:rsidP="001C3951">
      <w:pPr>
        <w:tabs>
          <w:tab w:val="center" w:pos="4819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886459</wp:posOffset>
                </wp:positionV>
                <wp:extent cx="6191885" cy="0"/>
                <wp:effectExtent l="0" t="0" r="18415" b="190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3pt,69.8pt" to="488.85pt,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" strokecolor="#365f91 [2404]">
                <o:lock v:ext="edit" shapetype="f"/>
              </v:line>
            </w:pict>
          </mc:Fallback>
        </mc:AlternateContent>
      </w:r>
      <w:r w:rsidR="001C3951">
        <w:rPr>
          <w:noProof/>
        </w:rPr>
        <w:drawing>
          <wp:inline distT="0" distB="0" distL="0" distR="0">
            <wp:extent cx="2432050" cy="892021"/>
            <wp:effectExtent l="0" t="0" r="635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LOR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268" cy="8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BEC" w:rsidRPr="000B40F0" w:rsidRDefault="007B2BEC" w:rsidP="007B2BEC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b/>
          <w:color w:val="000000"/>
          <w:sz w:val="32"/>
          <w:szCs w:val="32"/>
        </w:rPr>
      </w:pPr>
    </w:p>
    <w:p w:rsidR="0039694E" w:rsidRPr="0039694E" w:rsidRDefault="0039694E" w:rsidP="0039694E">
      <w:pPr>
        <w:ind w:right="1133"/>
        <w:jc w:val="both"/>
        <w:rPr>
          <w:rFonts w:ascii="Tms Rmn" w:hAnsi="Tms Rmn" w:cs="Tms Rmn"/>
          <w:b/>
          <w:color w:val="000000"/>
          <w:sz w:val="28"/>
          <w:szCs w:val="28"/>
        </w:rPr>
      </w:pPr>
    </w:p>
    <w:p w:rsidR="0039694E" w:rsidRDefault="00502BC2" w:rsidP="0039694E">
      <w:pPr>
        <w:ind w:right="1133"/>
        <w:jc w:val="both"/>
      </w:pPr>
      <w:r>
        <w:rPr>
          <w:rFonts w:ascii="Tms Rmn" w:hAnsi="Tms Rmn" w:cs="Tms Rmn"/>
          <w:color w:val="000000"/>
          <w:sz w:val="24"/>
          <w:szCs w:val="24"/>
        </w:rPr>
        <w:t>L</w:t>
      </w:r>
      <w:bookmarkStart w:id="0" w:name="_GoBack"/>
      <w:bookmarkEnd w:id="0"/>
      <w:r w:rsidR="00A45F77">
        <w:rPr>
          <w:rFonts w:ascii="Tms Rmn" w:hAnsi="Tms Rmn" w:cs="Tms Rmn"/>
          <w:color w:val="000000"/>
          <w:sz w:val="24"/>
          <w:szCs w:val="24"/>
        </w:rPr>
        <w:t>a Provincia di Cosenza ha aderito alla manifestazione nazionale #</w:t>
      </w:r>
      <w:proofErr w:type="spellStart"/>
      <w:r w:rsidR="00A45F77">
        <w:rPr>
          <w:rFonts w:ascii="Tms Rmn" w:hAnsi="Tms Rmn" w:cs="Tms Rmn"/>
          <w:color w:val="000000"/>
          <w:sz w:val="24"/>
          <w:szCs w:val="24"/>
        </w:rPr>
        <w:t>ioleggoperché</w:t>
      </w:r>
      <w:proofErr w:type="spellEnd"/>
      <w:r w:rsidR="00A45F77">
        <w:rPr>
          <w:rFonts w:ascii="Tms Rmn" w:hAnsi="Tms Rmn" w:cs="Tms Rmn"/>
          <w:color w:val="000000"/>
          <w:sz w:val="24"/>
          <w:szCs w:val="24"/>
        </w:rPr>
        <w:t xml:space="preserve">. Si tratta </w:t>
      </w:r>
      <w:r w:rsidR="00A45F77">
        <w:t xml:space="preserve">di una </w:t>
      </w:r>
      <w:r w:rsidR="00A45F77">
        <w:rPr>
          <w:rStyle w:val="Enfasigrassetto"/>
        </w:rPr>
        <w:t>grande iniziativa nazionale</w:t>
      </w:r>
      <w:r w:rsidR="00A45F77">
        <w:t xml:space="preserve"> di promozione del libro e della lettura, che mobiliterà i lettori di tutta Italia trasformandoli in veri e propri Messaggeri, con l'obiettivo di sensibilizzare - entro il prossimo </w:t>
      </w:r>
      <w:r w:rsidR="00A45F77" w:rsidRPr="00EE3AA8">
        <w:rPr>
          <w:b/>
        </w:rPr>
        <w:t>23 aprile, Giornata mondiale del libro e del diritto d’autore</w:t>
      </w:r>
      <w:r w:rsidR="00A45F77">
        <w:t xml:space="preserve"> -  chi non legge o legge poco. Una delle cinque città coinvolte nell’iniziativa a livello nazionale è proprio Cosenza, che grazie all’Università della Calabria, dedicherà una giornata di incontri, letture, eventi al libro.</w:t>
      </w:r>
    </w:p>
    <w:p w:rsidR="00A45F77" w:rsidRDefault="00A45F77" w:rsidP="0039694E">
      <w:pPr>
        <w:ind w:right="1133"/>
        <w:jc w:val="both"/>
      </w:pPr>
      <w:r>
        <w:t xml:space="preserve">La Provincia di Cosenza, invece, organizzerà per la giornata di </w:t>
      </w:r>
      <w:r w:rsidRPr="00EE3AA8">
        <w:rPr>
          <w:b/>
        </w:rPr>
        <w:t>sabato 18 aprile</w:t>
      </w:r>
      <w:r>
        <w:t xml:space="preserve"> un grande evento in piazza XV Marzo che si articolerà con diversi appuntamenti, il cui programma sarà reso noto a breve.</w:t>
      </w:r>
    </w:p>
    <w:p w:rsidR="00A45F77" w:rsidRDefault="00A45F77" w:rsidP="0039694E">
      <w:pPr>
        <w:ind w:right="1133"/>
        <w:jc w:val="both"/>
      </w:pPr>
      <w:r>
        <w:t xml:space="preserve">E le scuole superiori e gli studenti saranno i protagonisti. Innanzitutto con un </w:t>
      </w:r>
      <w:r w:rsidRPr="00EE3AA8">
        <w:rPr>
          <w:b/>
        </w:rPr>
        <w:t>game show sulla lettura:</w:t>
      </w:r>
      <w:r>
        <w:t xml:space="preserve"> otto squadre </w:t>
      </w:r>
      <w:r w:rsidR="00026D91">
        <w:t>che rappresenteranno otto istituti scolastici superiori, ognuna formata da cinque studenti, si daranno battaglia rispondendo a domande sui libri, nello stile del fortunato gioco di Rai3 “Per un pugno di libri”. La competizione avverrà nello scenario naturale della Villa Vecchia, in un a</w:t>
      </w:r>
      <w:r w:rsidR="00EE3AA8">
        <w:t>n</w:t>
      </w:r>
      <w:r w:rsidR="00026D91">
        <w:t>fiteatro all’aperto dove gli studenti e i docenti potranno fare il tifo per la loro squadra.</w:t>
      </w:r>
    </w:p>
    <w:p w:rsidR="00026D91" w:rsidRDefault="00026D91" w:rsidP="0039694E">
      <w:pPr>
        <w:ind w:right="1133"/>
        <w:jc w:val="both"/>
      </w:pPr>
      <w:r>
        <w:t xml:space="preserve">Per questo </w:t>
      </w:r>
      <w:r w:rsidRPr="00EE3AA8">
        <w:rPr>
          <w:b/>
        </w:rPr>
        <w:t>le chiediamo una preadesione all’iniziativa</w:t>
      </w:r>
      <w:r>
        <w:t>, se la sua scuola fosse interessata, in modo da avviare una prima scrematura per la selezione delle otto squadre che si “daranno battaglia” a colpi di risposte sul mondo dei libri.</w:t>
      </w:r>
    </w:p>
    <w:p w:rsidR="00026D91" w:rsidRDefault="00026D91" w:rsidP="0039694E">
      <w:pPr>
        <w:ind w:right="1133"/>
        <w:jc w:val="both"/>
      </w:pPr>
      <w:r>
        <w:t xml:space="preserve">Una </w:t>
      </w:r>
      <w:r w:rsidRPr="00EE3AA8">
        <w:rPr>
          <w:b/>
        </w:rPr>
        <w:t>seconda iniziativa</w:t>
      </w:r>
      <w:r>
        <w:t xml:space="preserve"> che vede protagonisti i suoi studenti, è invece volta all’allestimento di </w:t>
      </w:r>
      <w:r w:rsidRPr="00EE3AA8">
        <w:rPr>
          <w:b/>
        </w:rPr>
        <w:t>una mostra di tavole</w:t>
      </w:r>
      <w:r>
        <w:t xml:space="preserve"> che, uno per ogni Istituto superiore, sintetizzeranno il concetto della Giornata nazionale, rispondendo alla domanda “Io leggo perché?”.</w:t>
      </w:r>
    </w:p>
    <w:p w:rsidR="00026D91" w:rsidRDefault="00026D91" w:rsidP="0039694E">
      <w:pPr>
        <w:ind w:right="1133"/>
        <w:jc w:val="both"/>
      </w:pPr>
      <w:r>
        <w:t xml:space="preserve">Le tavole, che potranno essere realizzate con qualunque tecnica artistica, dovranno avere delle dimensioni standard, che saranno comunicate alle scuole che intendono aderire all’iniziativa, ed essere consegnate entro </w:t>
      </w:r>
      <w:r w:rsidRPr="00EE3AA8">
        <w:rPr>
          <w:b/>
        </w:rPr>
        <w:t>il 5 aprile 2015</w:t>
      </w:r>
      <w:r w:rsidR="00722D8C">
        <w:t xml:space="preserve"> presso l</w:t>
      </w:r>
      <w:r>
        <w:t>a sede della Biblioteca Provinciale di Cosenza, dove la mostra sarà allestita.</w:t>
      </w:r>
    </w:p>
    <w:p w:rsidR="00026D91" w:rsidRDefault="00026D91" w:rsidP="0039694E">
      <w:pPr>
        <w:ind w:right="1133"/>
        <w:jc w:val="both"/>
      </w:pPr>
      <w:r>
        <w:t>Naturalmente, nella mattinata</w:t>
      </w:r>
      <w:r w:rsidR="00EE3AA8">
        <w:t xml:space="preserve"> del 18 aprile</w:t>
      </w:r>
      <w:r>
        <w:t>, anche le scuole che non parteciper</w:t>
      </w:r>
      <w:r w:rsidR="00EE3AA8">
        <w:t>anno né al Gioco quiz, né alla M</w:t>
      </w:r>
      <w:r>
        <w:t>ostra, potranno assistere a</w:t>
      </w:r>
      <w:r w:rsidR="00722D8C">
        <w:t xml:space="preserve"> tutti gli eventi in programma: </w:t>
      </w:r>
      <w:proofErr w:type="spellStart"/>
      <w:r w:rsidR="00722D8C">
        <w:t>reading</w:t>
      </w:r>
      <w:proofErr w:type="spellEnd"/>
      <w:r w:rsidR="00722D8C">
        <w:t xml:space="preserve">, </w:t>
      </w:r>
      <w:r>
        <w:t xml:space="preserve"> i</w:t>
      </w:r>
      <w:r w:rsidR="00722D8C">
        <w:t>ncontri con gli autori, visite</w:t>
      </w:r>
      <w:r>
        <w:t xml:space="preserve"> </w:t>
      </w:r>
      <w:r w:rsidR="00722D8C">
        <w:t>de</w:t>
      </w:r>
      <w:r>
        <w:t xml:space="preserve">i luoghi della cultura del centro storico di Cosenza con apposite guide </w:t>
      </w:r>
      <w:r w:rsidR="00722D8C">
        <w:t>(</w:t>
      </w:r>
      <w:r>
        <w:t>dal teatro Rendano alla Biblioteca Civica, dal Museo del Fumetto al Museo delle Arti e dei Mestieri della Provincia di Cosenza</w:t>
      </w:r>
      <w:r w:rsidR="00722D8C">
        <w:t>)</w:t>
      </w:r>
      <w:r>
        <w:t>.</w:t>
      </w:r>
    </w:p>
    <w:p w:rsidR="00026D91" w:rsidRPr="00EE3AA8" w:rsidRDefault="00026D91" w:rsidP="0039694E">
      <w:pPr>
        <w:ind w:right="1133"/>
        <w:jc w:val="both"/>
        <w:rPr>
          <w:b/>
        </w:rPr>
      </w:pPr>
      <w:r w:rsidRPr="00EE3AA8">
        <w:rPr>
          <w:b/>
        </w:rPr>
        <w:lastRenderedPageBreak/>
        <w:t xml:space="preserve">Le chiedo dunque, di inviare alla mia mail la disponibilità del suo istituto ad aderire a una o a tutte le iniziative che le ho sinteticamente esposto, possibilmente entro la prossima settimana. </w:t>
      </w:r>
    </w:p>
    <w:p w:rsidR="00026D91" w:rsidRDefault="00026D91" w:rsidP="0039694E">
      <w:pPr>
        <w:ind w:right="1133"/>
        <w:jc w:val="both"/>
      </w:pPr>
      <w:r>
        <w:t xml:space="preserve">Nei prossimi giorni, provvederò a inviare il programma della giornata e un dettagliato Regolamento del Gioco quiz </w:t>
      </w:r>
      <w:r w:rsidRPr="00722D8C">
        <w:rPr>
          <w:b/>
        </w:rPr>
        <w:t>#</w:t>
      </w:r>
      <w:proofErr w:type="spellStart"/>
      <w:r w:rsidRPr="00722D8C">
        <w:rPr>
          <w:b/>
        </w:rPr>
        <w:t>ioleggoperché</w:t>
      </w:r>
      <w:proofErr w:type="spellEnd"/>
      <w:r>
        <w:t xml:space="preserve">. </w:t>
      </w:r>
    </w:p>
    <w:p w:rsidR="00026D91" w:rsidRDefault="00026D91" w:rsidP="0039694E">
      <w:pPr>
        <w:ind w:right="1133"/>
        <w:jc w:val="both"/>
      </w:pPr>
    </w:p>
    <w:p w:rsidR="00026D91" w:rsidRDefault="00026D91" w:rsidP="0039694E">
      <w:pPr>
        <w:ind w:right="1133"/>
        <w:jc w:val="both"/>
      </w:pPr>
      <w:r>
        <w:t>Cordiali Saluti</w:t>
      </w:r>
    </w:p>
    <w:p w:rsidR="00026D91" w:rsidRDefault="00026D91" w:rsidP="00026D91">
      <w:pPr>
        <w:ind w:right="1133"/>
        <w:jc w:val="right"/>
      </w:pPr>
      <w:r>
        <w:t>Rosita Gangi</w:t>
      </w:r>
      <w:r w:rsidR="000E2672">
        <w:t xml:space="preserve"> </w:t>
      </w:r>
    </w:p>
    <w:p w:rsidR="00026D91" w:rsidRDefault="00026D91" w:rsidP="00026D91">
      <w:pPr>
        <w:ind w:right="1133"/>
        <w:jc w:val="right"/>
      </w:pPr>
      <w:r>
        <w:t>Responsabile Comunicazione Presidenza della Provincia di Cosenza</w:t>
      </w:r>
    </w:p>
    <w:p w:rsidR="000E2672" w:rsidRDefault="00502BC2" w:rsidP="00026D91">
      <w:pPr>
        <w:ind w:right="1133"/>
        <w:jc w:val="right"/>
      </w:pPr>
      <w:hyperlink r:id="rId7" w:history="1">
        <w:r w:rsidR="000E2672" w:rsidRPr="009419C2">
          <w:rPr>
            <w:rStyle w:val="Collegamentoipertestuale"/>
          </w:rPr>
          <w:t>rosita.gangi@provincia.cosenza.it</w:t>
        </w:r>
      </w:hyperlink>
    </w:p>
    <w:p w:rsidR="000E2672" w:rsidRDefault="000E2672" w:rsidP="00026D91">
      <w:pPr>
        <w:ind w:right="1133"/>
        <w:jc w:val="right"/>
      </w:pPr>
      <w:r>
        <w:t xml:space="preserve">Tel. 0984 814213 </w:t>
      </w:r>
    </w:p>
    <w:p w:rsidR="000E2672" w:rsidRPr="0039694E" w:rsidRDefault="000E2672" w:rsidP="00026D91">
      <w:pPr>
        <w:ind w:right="1133"/>
        <w:jc w:val="right"/>
        <w:rPr>
          <w:rFonts w:ascii="Tms Rmn" w:hAnsi="Tms Rmn" w:cs="Tms Rmn"/>
          <w:color w:val="000000"/>
          <w:sz w:val="24"/>
          <w:szCs w:val="24"/>
        </w:rPr>
      </w:pPr>
      <w:proofErr w:type="spellStart"/>
      <w:r>
        <w:t>Facebook</w:t>
      </w:r>
      <w:proofErr w:type="spellEnd"/>
      <w:r>
        <w:t xml:space="preserve"> Rosita Gangi – </w:t>
      </w:r>
      <w:proofErr w:type="spellStart"/>
      <w:r>
        <w:t>Twitter</w:t>
      </w:r>
      <w:proofErr w:type="spellEnd"/>
      <w:r>
        <w:t xml:space="preserve"> @</w:t>
      </w:r>
      <w:proofErr w:type="spellStart"/>
      <w:r>
        <w:t>roxgangi</w:t>
      </w:r>
      <w:proofErr w:type="spellEnd"/>
    </w:p>
    <w:p w:rsidR="0039694E" w:rsidRPr="0039694E" w:rsidRDefault="0039694E" w:rsidP="0039694E">
      <w:pPr>
        <w:ind w:right="1133"/>
        <w:jc w:val="both"/>
        <w:rPr>
          <w:rFonts w:ascii="Tms Rmn" w:hAnsi="Tms Rmn" w:cs="Tms Rmn"/>
          <w:color w:val="000000"/>
          <w:sz w:val="32"/>
          <w:szCs w:val="32"/>
        </w:rPr>
      </w:pPr>
    </w:p>
    <w:p w:rsidR="00C968B5" w:rsidRPr="00521741" w:rsidRDefault="00026D91" w:rsidP="00026D91">
      <w:pPr>
        <w:ind w:right="113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Cosenza 26 febbraio 2015</w:t>
      </w:r>
    </w:p>
    <w:sectPr w:rsidR="00C968B5" w:rsidRPr="00521741" w:rsidSect="00A932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E19"/>
    <w:multiLevelType w:val="hybridMultilevel"/>
    <w:tmpl w:val="A75E3B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51"/>
    <w:rsid w:val="00013A77"/>
    <w:rsid w:val="00026D91"/>
    <w:rsid w:val="000464FD"/>
    <w:rsid w:val="000618F7"/>
    <w:rsid w:val="00076BA2"/>
    <w:rsid w:val="000A0A32"/>
    <w:rsid w:val="000B40F0"/>
    <w:rsid w:val="000C1BB0"/>
    <w:rsid w:val="000C435C"/>
    <w:rsid w:val="000E2672"/>
    <w:rsid w:val="001318BE"/>
    <w:rsid w:val="0017413B"/>
    <w:rsid w:val="00187E1A"/>
    <w:rsid w:val="001B78A5"/>
    <w:rsid w:val="001C3951"/>
    <w:rsid w:val="00203F61"/>
    <w:rsid w:val="00216D6E"/>
    <w:rsid w:val="00237220"/>
    <w:rsid w:val="00297A96"/>
    <w:rsid w:val="0035753E"/>
    <w:rsid w:val="0039694E"/>
    <w:rsid w:val="003B6372"/>
    <w:rsid w:val="004C7806"/>
    <w:rsid w:val="00502BC2"/>
    <w:rsid w:val="00505A64"/>
    <w:rsid w:val="0051465F"/>
    <w:rsid w:val="00521741"/>
    <w:rsid w:val="005757D2"/>
    <w:rsid w:val="0059456A"/>
    <w:rsid w:val="00636C72"/>
    <w:rsid w:val="0064111D"/>
    <w:rsid w:val="0064703E"/>
    <w:rsid w:val="00680CCA"/>
    <w:rsid w:val="00684D11"/>
    <w:rsid w:val="006D5371"/>
    <w:rsid w:val="006E16E8"/>
    <w:rsid w:val="007116ED"/>
    <w:rsid w:val="00722D8C"/>
    <w:rsid w:val="00725781"/>
    <w:rsid w:val="0074432B"/>
    <w:rsid w:val="007B2BEC"/>
    <w:rsid w:val="007E417E"/>
    <w:rsid w:val="007E73C8"/>
    <w:rsid w:val="00843F51"/>
    <w:rsid w:val="008B5E41"/>
    <w:rsid w:val="009211EE"/>
    <w:rsid w:val="009F7E19"/>
    <w:rsid w:val="00A40D6F"/>
    <w:rsid w:val="00A45F77"/>
    <w:rsid w:val="00A4630B"/>
    <w:rsid w:val="00A6448A"/>
    <w:rsid w:val="00A93281"/>
    <w:rsid w:val="00AB4E84"/>
    <w:rsid w:val="00AC4171"/>
    <w:rsid w:val="00B53702"/>
    <w:rsid w:val="00B60562"/>
    <w:rsid w:val="00BD1DE0"/>
    <w:rsid w:val="00C26D24"/>
    <w:rsid w:val="00C968B5"/>
    <w:rsid w:val="00D35475"/>
    <w:rsid w:val="00D3709A"/>
    <w:rsid w:val="00D93724"/>
    <w:rsid w:val="00DB7E70"/>
    <w:rsid w:val="00E74F36"/>
    <w:rsid w:val="00E95522"/>
    <w:rsid w:val="00EA33FE"/>
    <w:rsid w:val="00EE3AA8"/>
    <w:rsid w:val="00EF260B"/>
    <w:rsid w:val="00F51BE9"/>
    <w:rsid w:val="00F76462"/>
    <w:rsid w:val="00F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74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0C1B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0C1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951"/>
    <w:rPr>
      <w:rFonts w:ascii="Tahoma" w:hAnsi="Tahoma" w:cs="Tahoma"/>
      <w:sz w:val="16"/>
      <w:szCs w:val="16"/>
    </w:rPr>
  </w:style>
  <w:style w:type="character" w:customStyle="1" w:styleId="vcorpo">
    <w:name w:val="v_corpo"/>
    <w:basedOn w:val="Carpredefinitoparagrafo"/>
    <w:rsid w:val="00E74F36"/>
  </w:style>
  <w:style w:type="character" w:customStyle="1" w:styleId="Titolo1Carattere">
    <w:name w:val="Titolo 1 Carattere"/>
    <w:basedOn w:val="Carpredefinitoparagrafo"/>
    <w:link w:val="Titolo1"/>
    <w:uiPriority w:val="9"/>
    <w:rsid w:val="00E74F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618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84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1">
    <w:name w:val="corpo1"/>
    <w:basedOn w:val="Carpredefinitoparagrafo"/>
    <w:rsid w:val="00684D11"/>
    <w:rPr>
      <w:rFonts w:ascii="Verdana" w:hAnsi="Verdana" w:hint="default"/>
      <w:b w:val="0"/>
      <w:bCs w:val="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C1BB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C1BB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2174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45F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74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0C1B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0C1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951"/>
    <w:rPr>
      <w:rFonts w:ascii="Tahoma" w:hAnsi="Tahoma" w:cs="Tahoma"/>
      <w:sz w:val="16"/>
      <w:szCs w:val="16"/>
    </w:rPr>
  </w:style>
  <w:style w:type="character" w:customStyle="1" w:styleId="vcorpo">
    <w:name w:val="v_corpo"/>
    <w:basedOn w:val="Carpredefinitoparagrafo"/>
    <w:rsid w:val="00E74F36"/>
  </w:style>
  <w:style w:type="character" w:customStyle="1" w:styleId="Titolo1Carattere">
    <w:name w:val="Titolo 1 Carattere"/>
    <w:basedOn w:val="Carpredefinitoparagrafo"/>
    <w:link w:val="Titolo1"/>
    <w:uiPriority w:val="9"/>
    <w:rsid w:val="00E74F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618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84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1">
    <w:name w:val="corpo1"/>
    <w:basedOn w:val="Carpredefinitoparagrafo"/>
    <w:rsid w:val="00684D11"/>
    <w:rPr>
      <w:rFonts w:ascii="Verdana" w:hAnsi="Verdana" w:hint="default"/>
      <w:b w:val="0"/>
      <w:bCs w:val="0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C1BB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C1BB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2174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45F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sita.gangi@provincia.cosenz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Administrator</cp:lastModifiedBy>
  <cp:revision>2</cp:revision>
  <cp:lastPrinted>2015-01-12T14:22:00Z</cp:lastPrinted>
  <dcterms:created xsi:type="dcterms:W3CDTF">2015-03-05T13:32:00Z</dcterms:created>
  <dcterms:modified xsi:type="dcterms:W3CDTF">2015-03-05T13:32:00Z</dcterms:modified>
</cp:coreProperties>
</file>